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B2" w:rsidRPr="00D606B2" w:rsidRDefault="00D606B2" w:rsidP="00D606B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606B2">
        <w:rPr>
          <w:b/>
          <w:sz w:val="28"/>
          <w:szCs w:val="28"/>
        </w:rPr>
        <w:t xml:space="preserve">Приложение </w:t>
      </w:r>
    </w:p>
    <w:p w:rsidR="00D606B2" w:rsidRPr="00D606B2" w:rsidRDefault="00D606B2" w:rsidP="00D606B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606B2">
        <w:rPr>
          <w:b/>
          <w:sz w:val="28"/>
          <w:szCs w:val="28"/>
        </w:rPr>
        <w:t xml:space="preserve"> приказу № 272 </w:t>
      </w:r>
    </w:p>
    <w:p w:rsidR="00D606B2" w:rsidRPr="00D606B2" w:rsidRDefault="00D606B2" w:rsidP="00D606B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D606B2">
        <w:rPr>
          <w:b/>
          <w:sz w:val="28"/>
          <w:szCs w:val="28"/>
        </w:rPr>
        <w:t>от 08.09.2014 года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E54D7">
        <w:rPr>
          <w:sz w:val="28"/>
          <w:szCs w:val="28"/>
        </w:rPr>
        <w:t>МОДЕЛЬНЫЙ КОДЕКС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54D7">
        <w:rPr>
          <w:sz w:val="28"/>
          <w:szCs w:val="28"/>
        </w:rPr>
        <w:t>ПРОФЕССИОНАЛЬНОЙ ЭТИКИ ПЕДАГОГИЧЕСКИХ РАБОТНИКОВ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54D7">
        <w:rPr>
          <w:sz w:val="28"/>
          <w:szCs w:val="28"/>
        </w:rPr>
        <w:t>ОРГАНИЗАЦИЙ, ОСУЩЕСТВЛЯЮЩИХ ОБРАЗОВАТЕЛЬНУЮ ДЕЯТЕЛЬНОСТЬ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4"/>
      <w:bookmarkEnd w:id="0"/>
      <w:r w:rsidRPr="00DE54D7">
        <w:rPr>
          <w:sz w:val="28"/>
          <w:szCs w:val="28"/>
        </w:rPr>
        <w:t>I. Общие положения</w:t>
      </w:r>
    </w:p>
    <w:p w:rsidR="00D606B2" w:rsidRDefault="00D606B2" w:rsidP="00D60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4D7" w:rsidRPr="00DE54D7" w:rsidRDefault="00DE54D7" w:rsidP="00D60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 xml:space="preserve">1. </w:t>
      </w:r>
      <w:proofErr w:type="gramStart"/>
      <w:r w:rsidRPr="00DE54D7">
        <w:rPr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4" w:history="1">
        <w:r w:rsidRPr="00DE54D7">
          <w:rPr>
            <w:color w:val="0000FF"/>
            <w:sz w:val="28"/>
            <w:szCs w:val="28"/>
          </w:rPr>
          <w:t>Конституции</w:t>
        </w:r>
      </w:hyperlink>
      <w:r w:rsidRPr="00DE54D7">
        <w:rPr>
          <w:sz w:val="28"/>
          <w:szCs w:val="28"/>
        </w:rPr>
        <w:t xml:space="preserve"> Российской Федерации, Федерального </w:t>
      </w:r>
      <w:hyperlink r:id="rId5" w:history="1">
        <w:r w:rsidRPr="00DE54D7">
          <w:rPr>
            <w:color w:val="0000FF"/>
            <w:sz w:val="28"/>
            <w:szCs w:val="28"/>
          </w:rPr>
          <w:t>закона</w:t>
        </w:r>
      </w:hyperlink>
      <w:r w:rsidRPr="00DE54D7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E54D7">
          <w:rPr>
            <w:sz w:val="28"/>
            <w:szCs w:val="28"/>
          </w:rPr>
          <w:t>2012 г</w:t>
        </w:r>
      </w:smartTag>
      <w:r w:rsidRPr="00DE54D7">
        <w:rPr>
          <w:sz w:val="28"/>
          <w:szCs w:val="28"/>
        </w:rPr>
        <w:t xml:space="preserve">. N 273-ФЗ "Об образовании в Российской Федерации", </w:t>
      </w:r>
      <w:hyperlink r:id="rId6" w:history="1">
        <w:r w:rsidRPr="00DE54D7">
          <w:rPr>
            <w:color w:val="0000FF"/>
            <w:sz w:val="28"/>
            <w:szCs w:val="28"/>
          </w:rPr>
          <w:t>Указа</w:t>
        </w:r>
      </w:hyperlink>
      <w:r w:rsidRPr="00DE54D7">
        <w:rPr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E54D7">
          <w:rPr>
            <w:sz w:val="28"/>
            <w:szCs w:val="28"/>
          </w:rPr>
          <w:t>2012 г</w:t>
        </w:r>
      </w:smartTag>
      <w:r w:rsidRPr="00DE54D7">
        <w:rPr>
          <w:sz w:val="28"/>
          <w:szCs w:val="28"/>
        </w:rPr>
        <w:t>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4. Целями Кодекса являются: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обеспечение единых норм поведения педагогических работников.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E54D7" w:rsidRPr="00DE54D7" w:rsidRDefault="00D606B2" w:rsidP="00D606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             </w:t>
      </w:r>
      <w:r w:rsidR="00DE54D7" w:rsidRPr="00DE54D7">
        <w:rPr>
          <w:sz w:val="28"/>
          <w:szCs w:val="28"/>
        </w:rPr>
        <w:t>II. Этические правила поведения педагогических работников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54D7">
        <w:rPr>
          <w:sz w:val="28"/>
          <w:szCs w:val="28"/>
        </w:rPr>
        <w:t>при выполнении ими трудовых обязанностей</w:t>
      </w:r>
    </w:p>
    <w:p w:rsidR="00DE54D7" w:rsidRPr="00DE54D7" w:rsidRDefault="00DE54D7" w:rsidP="00D60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</w:t>
      </w:r>
      <w:r w:rsidRPr="00DE54D7">
        <w:rPr>
          <w:sz w:val="28"/>
          <w:szCs w:val="28"/>
        </w:rPr>
        <w:lastRenderedPageBreak/>
        <w:t>защиту чести, достоинства, своего доброго имени.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б) соблюдать правовые, нравственные и этические нормы;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54D7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E54D7">
        <w:rPr>
          <w:sz w:val="28"/>
          <w:szCs w:val="28"/>
        </w:rPr>
        <w:t>д</w:t>
      </w:r>
      <w:proofErr w:type="spellEnd"/>
      <w:r w:rsidRPr="00DE54D7"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E54D7">
        <w:rPr>
          <w:sz w:val="28"/>
          <w:szCs w:val="28"/>
        </w:rPr>
        <w:t>з</w:t>
      </w:r>
      <w:proofErr w:type="spellEnd"/>
      <w:r w:rsidRPr="00DE54D7">
        <w:rPr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E54D7">
        <w:rPr>
          <w:sz w:val="28"/>
          <w:szCs w:val="28"/>
        </w:rPr>
        <w:t>конфессий</w:t>
      </w:r>
      <w:proofErr w:type="spellEnd"/>
      <w:r w:rsidRPr="00DE54D7"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</w:t>
      </w:r>
      <w:r w:rsidRPr="00DE54D7">
        <w:rPr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1"/>
      <w:bookmarkEnd w:id="2"/>
      <w:r w:rsidRPr="00DE54D7">
        <w:rPr>
          <w:sz w:val="28"/>
          <w:szCs w:val="28"/>
        </w:rPr>
        <w:t>III. Ответственность за нарушение положений Кодекса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4D7">
        <w:rPr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E54D7" w:rsidRPr="00DE54D7" w:rsidRDefault="00DE54D7" w:rsidP="00DE5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E54D7" w:rsidRPr="00DE54D7" w:rsidSect="00E7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D7"/>
    <w:rsid w:val="005749B6"/>
    <w:rsid w:val="00686209"/>
    <w:rsid w:val="006D2BDF"/>
    <w:rsid w:val="00D01848"/>
    <w:rsid w:val="00D606B2"/>
    <w:rsid w:val="00DE54D7"/>
    <w:rsid w:val="00E7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1B1893407B446B322334B38880B703FF911B70C088D3DlF26L" TargetMode="External"/><Relationship Id="rId5" Type="http://schemas.openxmlformats.org/officeDocument/2006/relationships/hyperlink" Target="consultantplus://offline/ref=69D5123743303A83DB6F079AC40243C83986B08E320AB446B322334B38880B703FF911B70C088B37lF2CL" TargetMode="External"/><Relationship Id="rId4" Type="http://schemas.openxmlformats.org/officeDocument/2006/relationships/hyperlink" Target="consultantplus://offline/ref=69D5123743303A83DB6F079AC40243C83A8BBF8F3B55E344E2773Dl4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2014-10-22T08:19:00Z</cp:lastPrinted>
  <dcterms:created xsi:type="dcterms:W3CDTF">2014-10-16T09:55:00Z</dcterms:created>
  <dcterms:modified xsi:type="dcterms:W3CDTF">2014-12-01T08:05:00Z</dcterms:modified>
</cp:coreProperties>
</file>